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91" w:rsidRPr="00265879" w:rsidRDefault="00265879" w:rsidP="00265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VILNIAUS LOPŠELIS-DARŽELIS „ŽOLYNAS“</w:t>
      </w:r>
    </w:p>
    <w:p w:rsidR="00265879" w:rsidRDefault="002658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61B91" w:rsidRPr="00A61B91" w:rsidTr="00A61B91">
        <w:tc>
          <w:tcPr>
            <w:tcW w:w="4814" w:type="dxa"/>
          </w:tcPr>
          <w:p w:rsidR="00A61B91" w:rsidRDefault="00A6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  <w:p w:rsidR="00A61B91" w:rsidRPr="00A61B91" w:rsidRDefault="00A6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74CCD" w:rsidRPr="002B7289" w:rsidRDefault="002B7289" w:rsidP="002B7289">
            <w:pPr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Teikia specialiąją pedagoginę pagalbą vaikams, turintiems kalbos ir kalbėjimo sutrikimų.</w:t>
            </w:r>
          </w:p>
          <w:p w:rsidR="00474CCD" w:rsidRPr="002B7289" w:rsidRDefault="00474CCD" w:rsidP="002B7289">
            <w:pPr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Dirba su vaikais individualiai ir pogrupiais, taikydama specialiojo po</w:t>
            </w:r>
            <w:r w:rsidR="002B7289" w:rsidRPr="002B728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 xml:space="preserve">eikio priemones </w:t>
            </w:r>
            <w:r w:rsidR="00265879" w:rsidRPr="002B7289">
              <w:rPr>
                <w:rFonts w:ascii="Times New Roman" w:hAnsi="Times New Roman" w:cs="Times New Roman"/>
                <w:sz w:val="24"/>
                <w:szCs w:val="24"/>
              </w:rPr>
              <w:t>kalbėjimo</w:t>
            </w: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 xml:space="preserve"> ir kalbos sutrikimams</w:t>
            </w:r>
            <w:r w:rsidR="002B7289" w:rsidRPr="002B7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879" w:rsidRPr="002B7289">
              <w:rPr>
                <w:rFonts w:ascii="Times New Roman" w:hAnsi="Times New Roman" w:cs="Times New Roman"/>
                <w:sz w:val="24"/>
                <w:szCs w:val="24"/>
              </w:rPr>
              <w:t>šalinti</w:t>
            </w: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289" w:rsidRPr="002B7289" w:rsidRDefault="002B7289" w:rsidP="002B7289">
            <w:pPr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Lavina sutrikusias funkcijas, taiko specialius darbo būdus bei metodus.</w:t>
            </w:r>
          </w:p>
          <w:p w:rsidR="00474CCD" w:rsidRPr="002B7289" w:rsidRDefault="00474CCD" w:rsidP="002B7289">
            <w:pPr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 xml:space="preserve">Dalyvauja </w:t>
            </w:r>
            <w:r w:rsidR="002B7289" w:rsidRPr="002B728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 xml:space="preserve">aiko </w:t>
            </w:r>
            <w:r w:rsidR="00265879" w:rsidRPr="002B7289">
              <w:rPr>
                <w:rFonts w:ascii="Times New Roman" w:hAnsi="Times New Roman" w:cs="Times New Roman"/>
                <w:sz w:val="24"/>
                <w:szCs w:val="24"/>
              </w:rPr>
              <w:t>gerovės</w:t>
            </w: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 xml:space="preserve"> komisijos veikloje.</w:t>
            </w:r>
          </w:p>
          <w:p w:rsidR="00474CCD" w:rsidRPr="002B7289" w:rsidRDefault="00474CCD" w:rsidP="002B7289">
            <w:pPr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 xml:space="preserve">Konsultuoja </w:t>
            </w:r>
            <w:r w:rsidR="00265879" w:rsidRPr="002B7289">
              <w:rPr>
                <w:rFonts w:ascii="Times New Roman" w:hAnsi="Times New Roman" w:cs="Times New Roman"/>
                <w:sz w:val="24"/>
                <w:szCs w:val="24"/>
              </w:rPr>
              <w:t>kalbėjimo</w:t>
            </w: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 xml:space="preserve"> ir kalbos sutrikimų </w:t>
            </w:r>
            <w:r w:rsidR="00265879" w:rsidRPr="002B7289">
              <w:rPr>
                <w:rFonts w:ascii="Times New Roman" w:hAnsi="Times New Roman" w:cs="Times New Roman"/>
                <w:sz w:val="24"/>
                <w:szCs w:val="24"/>
              </w:rPr>
              <w:t>turinčių</w:t>
            </w: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 xml:space="preserve">̨ vaikų </w:t>
            </w:r>
            <w:r w:rsidR="00265879" w:rsidRPr="002B7289">
              <w:rPr>
                <w:rFonts w:ascii="Times New Roman" w:hAnsi="Times New Roman" w:cs="Times New Roman"/>
                <w:sz w:val="24"/>
                <w:szCs w:val="24"/>
              </w:rPr>
              <w:t>tėvelius</w:t>
            </w: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, pedagogus.</w:t>
            </w:r>
          </w:p>
          <w:p w:rsidR="00A61B91" w:rsidRPr="002B7289" w:rsidRDefault="00474CCD" w:rsidP="002B7289">
            <w:pPr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Rengia rekomendacijas pedagogams ir tėvams, veda seminarus, konferencijas.</w:t>
            </w:r>
          </w:p>
        </w:tc>
      </w:tr>
      <w:tr w:rsidR="00A61B91" w:rsidRPr="00A61B91" w:rsidTr="00A61B91">
        <w:tc>
          <w:tcPr>
            <w:tcW w:w="4814" w:type="dxa"/>
          </w:tcPr>
          <w:p w:rsidR="00A61B91" w:rsidRDefault="00A61B91" w:rsidP="00A6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PEDAGOGĖ</w:t>
            </w:r>
          </w:p>
          <w:p w:rsidR="00A61B91" w:rsidRDefault="00A61B91" w:rsidP="00A6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74CCD" w:rsidRPr="002B7289" w:rsidRDefault="00474CCD" w:rsidP="002B728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Organizuoja vaikų muzikinį ugdymą, lavindama jų muzikinius gabumus, muzikos atlikimo įgūdžius, kūrybinę vaizduotę.</w:t>
            </w:r>
          </w:p>
          <w:p w:rsidR="00474CCD" w:rsidRPr="002B7289" w:rsidRDefault="00474CCD" w:rsidP="002B728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Individualizuoja ir diferencijuoja ugdymą pagal vaikų gebėjimus ir amžių.</w:t>
            </w:r>
          </w:p>
          <w:p w:rsidR="00474CCD" w:rsidRPr="002B7289" w:rsidRDefault="00474CCD" w:rsidP="002B728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Bendradarbiauja su grupių pedagogais: lanksčiai derina savo muzikinę veiklą su grupės veikla, dalyvauja vykdomuose projektuose.</w:t>
            </w:r>
          </w:p>
          <w:p w:rsidR="00474CCD" w:rsidRPr="002B7289" w:rsidRDefault="00474CCD" w:rsidP="002B728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Dalyvauja darbo grupėse, rengiant įvairius renginius ir šventes.</w:t>
            </w:r>
          </w:p>
          <w:p w:rsidR="00A61B91" w:rsidRPr="002B7289" w:rsidRDefault="00474CCD" w:rsidP="002B728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Rengia vaikus dalyvavimui įvairiuose koncertuose, konkursuose, projektuose.</w:t>
            </w:r>
          </w:p>
        </w:tc>
      </w:tr>
      <w:tr w:rsidR="00A61B91" w:rsidRPr="00A61B91" w:rsidTr="00A61B91">
        <w:tc>
          <w:tcPr>
            <w:tcW w:w="4814" w:type="dxa"/>
          </w:tcPr>
          <w:p w:rsidR="00A61B91" w:rsidRDefault="002B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LAVINIMO SPECIALISTĖ</w:t>
            </w:r>
          </w:p>
          <w:p w:rsidR="00A61B91" w:rsidRPr="00A61B91" w:rsidRDefault="00A6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B80FDC" w:rsidRPr="002B7289" w:rsidRDefault="00B80FDC" w:rsidP="002B7289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1654"/>
              </w:tabs>
              <w:spacing w:line="274" w:lineRule="exact"/>
              <w:rPr>
                <w:sz w:val="24"/>
                <w:szCs w:val="24"/>
              </w:rPr>
            </w:pPr>
            <w:r w:rsidRPr="002B7289">
              <w:rPr>
                <w:sz w:val="24"/>
                <w:szCs w:val="24"/>
              </w:rPr>
              <w:t>Planuoja ir organizuoja ikimokyklinio ir priešmokyklinio amžiaus vaikų fizinių gebėjimų lavinimą.</w:t>
            </w:r>
          </w:p>
          <w:p w:rsidR="00B80FDC" w:rsidRPr="002B7289" w:rsidRDefault="00B80FDC" w:rsidP="002B7289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1774"/>
              </w:tabs>
              <w:spacing w:line="274" w:lineRule="exact"/>
              <w:rPr>
                <w:sz w:val="24"/>
                <w:szCs w:val="24"/>
              </w:rPr>
            </w:pPr>
            <w:r w:rsidRPr="002B7289">
              <w:rPr>
                <w:sz w:val="24"/>
                <w:szCs w:val="24"/>
              </w:rPr>
              <w:t>Kuria ugdomąją aplinką, parenka vaiko amžių ir galimybes atitinkančias fizinio ugdymo priemones.</w:t>
            </w:r>
          </w:p>
          <w:p w:rsidR="00B80FDC" w:rsidRPr="002B7289" w:rsidRDefault="00B80FDC" w:rsidP="002B7289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1654"/>
              </w:tabs>
              <w:spacing w:line="274" w:lineRule="exact"/>
              <w:rPr>
                <w:sz w:val="24"/>
                <w:szCs w:val="24"/>
              </w:rPr>
            </w:pPr>
            <w:r w:rsidRPr="002B7289">
              <w:rPr>
                <w:sz w:val="24"/>
                <w:szCs w:val="24"/>
              </w:rPr>
              <w:t>Organizuoja sporto šventes ir renginius įstaigoje, su ugdytiniais dalyvauja sporto projektuose.</w:t>
            </w:r>
          </w:p>
          <w:p w:rsidR="00A90299" w:rsidRPr="002B7289" w:rsidRDefault="00A90299" w:rsidP="002B7289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1654"/>
              </w:tabs>
              <w:spacing w:line="274" w:lineRule="exact"/>
              <w:rPr>
                <w:sz w:val="24"/>
                <w:szCs w:val="24"/>
              </w:rPr>
            </w:pPr>
            <w:r w:rsidRPr="002B7289">
              <w:rPr>
                <w:sz w:val="24"/>
                <w:szCs w:val="24"/>
              </w:rPr>
              <w:t>Ruošia vaikus ir dalyvauja įvairiuose konkursuose, šventėse, varžybose įstaigoje, mieste, respublikoje.</w:t>
            </w:r>
          </w:p>
          <w:p w:rsidR="00A61B91" w:rsidRPr="00A90299" w:rsidRDefault="00B80FDC" w:rsidP="002B7289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1770"/>
              </w:tabs>
              <w:spacing w:line="274" w:lineRule="exact"/>
            </w:pPr>
            <w:r w:rsidRPr="002B7289">
              <w:rPr>
                <w:sz w:val="24"/>
                <w:szCs w:val="24"/>
              </w:rPr>
              <w:t>konsultuo</w:t>
            </w:r>
            <w:r w:rsidR="00A90299" w:rsidRPr="002B7289">
              <w:rPr>
                <w:sz w:val="24"/>
                <w:szCs w:val="24"/>
              </w:rPr>
              <w:t>ja</w:t>
            </w:r>
            <w:r w:rsidRPr="002B7289">
              <w:rPr>
                <w:sz w:val="24"/>
                <w:szCs w:val="24"/>
              </w:rPr>
              <w:t xml:space="preserve"> tėvus (globėjus), kitus lopšelyje- darželyje dirbančius specialistus ikimokyklinio ir priešmokyklinio amžiaus vaikų fizinių gebėjimų lavinimo klausimais.</w:t>
            </w:r>
          </w:p>
        </w:tc>
      </w:tr>
      <w:tr w:rsidR="00A61B91" w:rsidRPr="00A61B91" w:rsidTr="00A61B91">
        <w:tc>
          <w:tcPr>
            <w:tcW w:w="4814" w:type="dxa"/>
          </w:tcPr>
          <w:p w:rsidR="00A61B91" w:rsidRDefault="00A6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DIETOLOGĖ</w:t>
            </w:r>
          </w:p>
          <w:p w:rsidR="00A61B91" w:rsidRPr="00A61B91" w:rsidRDefault="00A6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74CCD" w:rsidRPr="002B7289" w:rsidRDefault="00474CCD" w:rsidP="002B7289">
            <w:pPr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Tvarko vaikų sveikatos dokumentus.</w:t>
            </w:r>
          </w:p>
          <w:p w:rsidR="00474CCD" w:rsidRPr="002B7289" w:rsidRDefault="00474CCD" w:rsidP="002B7289">
            <w:pPr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Analizuoja ugdytinių sveikatos ir sergamumo rodiklius.</w:t>
            </w:r>
          </w:p>
          <w:p w:rsidR="00474CCD" w:rsidRPr="002B7289" w:rsidRDefault="00474CCD" w:rsidP="002B7289">
            <w:pPr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Rūpinasi ugdytinių sergamumo profilaktika.</w:t>
            </w:r>
          </w:p>
          <w:p w:rsidR="00474CCD" w:rsidRPr="002B7289" w:rsidRDefault="00474CCD" w:rsidP="002B7289">
            <w:pPr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Teikia pagalbą vaikams ir pedagogams, ugdant sveikos gyvensenos ir asmens higienos įgūdžius.</w:t>
            </w:r>
          </w:p>
          <w:p w:rsidR="00474CCD" w:rsidRPr="002B7289" w:rsidRDefault="00474CCD" w:rsidP="002B7289">
            <w:pPr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Organizuoja ir prižiūri maitinimo organizavimą, skatinant sveiką mitybą bei sveikos mitybos įgūdžių formavimą.</w:t>
            </w:r>
          </w:p>
          <w:p w:rsidR="00474CCD" w:rsidRPr="002B7289" w:rsidRDefault="00474CCD" w:rsidP="002B7289">
            <w:pPr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Užtikrina sanitarinių-higieninių normų laikymąsi.</w:t>
            </w:r>
          </w:p>
          <w:p w:rsidR="00474CCD" w:rsidRPr="002B7289" w:rsidRDefault="00474CCD" w:rsidP="002B7289">
            <w:pPr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Teikia ir koordinuoja pirmąją pagalbą.</w:t>
            </w:r>
          </w:p>
          <w:p w:rsidR="00A61B91" w:rsidRPr="002B7289" w:rsidRDefault="00474CCD" w:rsidP="002B7289">
            <w:pPr>
              <w:numPr>
                <w:ilvl w:val="0"/>
                <w:numId w:val="3"/>
              </w:numPr>
              <w:ind w:left="714" w:hanging="357"/>
            </w:pPr>
            <w:r w:rsidRPr="002B7289">
              <w:rPr>
                <w:rFonts w:ascii="Times New Roman" w:hAnsi="Times New Roman" w:cs="Times New Roman"/>
                <w:sz w:val="24"/>
                <w:szCs w:val="24"/>
              </w:rPr>
              <w:t>Konsultuoja tėvus sveikatos ir mitybos klausimais.</w:t>
            </w:r>
          </w:p>
          <w:p w:rsidR="002B7289" w:rsidRPr="00474CCD" w:rsidRDefault="002B7289" w:rsidP="002B7289">
            <w:pPr>
              <w:numPr>
                <w:ilvl w:val="0"/>
                <w:numId w:val="3"/>
              </w:numPr>
              <w:ind w:left="714" w:hanging="3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Prižiūri darbuotojų medicininės apžiūros ir sveikatos žinių atestavimo pažymėjimus.</w:t>
            </w:r>
          </w:p>
        </w:tc>
      </w:tr>
    </w:tbl>
    <w:p w:rsidR="00A61B91" w:rsidRPr="00A61B91" w:rsidRDefault="00A61B91">
      <w:pPr>
        <w:rPr>
          <w:rFonts w:ascii="Times New Roman" w:hAnsi="Times New Roman" w:cs="Times New Roman"/>
          <w:sz w:val="24"/>
          <w:szCs w:val="24"/>
        </w:rPr>
      </w:pPr>
    </w:p>
    <w:sectPr w:rsidR="00A61B91" w:rsidRPr="00A61B91" w:rsidSect="002B7289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4F69"/>
    <w:multiLevelType w:val="multilevel"/>
    <w:tmpl w:val="5BC8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315FB"/>
    <w:multiLevelType w:val="multilevel"/>
    <w:tmpl w:val="DEF0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285640"/>
    <w:multiLevelType w:val="multilevel"/>
    <w:tmpl w:val="37BC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8D1515"/>
    <w:multiLevelType w:val="hybridMultilevel"/>
    <w:tmpl w:val="FF7E4D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D0E54"/>
    <w:multiLevelType w:val="hybridMultilevel"/>
    <w:tmpl w:val="9DD6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75"/>
    <w:rsid w:val="00265879"/>
    <w:rsid w:val="002B2A99"/>
    <w:rsid w:val="002B7289"/>
    <w:rsid w:val="00474CCD"/>
    <w:rsid w:val="008F6250"/>
    <w:rsid w:val="00934B75"/>
    <w:rsid w:val="00A61B91"/>
    <w:rsid w:val="00A90299"/>
    <w:rsid w:val="00B80FDC"/>
    <w:rsid w:val="00CB2ECC"/>
    <w:rsid w:val="00CC2E47"/>
    <w:rsid w:val="00DA716B"/>
    <w:rsid w:val="00EA6BAD"/>
    <w:rsid w:val="00EB3775"/>
    <w:rsid w:val="00FC54CB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5B7F5-C3A4-4CD9-B15E-15E5E050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B80F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80FDC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716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8B52B-89F9-4A3A-A9E2-FB2A8AC5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2018-03-26T09:39:00Z</cp:lastPrinted>
  <dcterms:created xsi:type="dcterms:W3CDTF">2018-03-16T08:05:00Z</dcterms:created>
  <dcterms:modified xsi:type="dcterms:W3CDTF">2020-06-16T07:52:00Z</dcterms:modified>
</cp:coreProperties>
</file>